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C3C05">
      <w:pPr>
        <w:pStyle w:val="3"/>
        <w:jc w:val="center"/>
        <w:divId w:val="71889296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МИНИСТЕРСТВО ЭКОНОМИЧЕСКОГО РАЗВИТИЯ РОССИЙСКОЙ ФЕДЕРАЦИ</w:t>
      </w:r>
      <w:r>
        <w:rPr>
          <w:rFonts w:ascii="Georgia" w:eastAsia="Times New Roman" w:hAnsi="Georgia"/>
        </w:rPr>
        <w:t>И</w:t>
      </w:r>
    </w:p>
    <w:p w:rsidR="00000000" w:rsidRDefault="00EC3C05">
      <w:pPr>
        <w:pStyle w:val="3"/>
        <w:jc w:val="center"/>
        <w:divId w:val="71889296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ПИСЬМ</w:t>
      </w:r>
      <w:r>
        <w:rPr>
          <w:rFonts w:ascii="Georgia" w:eastAsia="Times New Roman" w:hAnsi="Georgia"/>
        </w:rPr>
        <w:t>О</w:t>
      </w:r>
    </w:p>
    <w:p w:rsidR="00000000" w:rsidRDefault="00EC3C05">
      <w:pPr>
        <w:pStyle w:val="3"/>
        <w:jc w:val="center"/>
        <w:divId w:val="71889296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от 1 марта 2016 года № Д28и-53</w:t>
      </w:r>
      <w:r>
        <w:rPr>
          <w:rFonts w:ascii="Georgia" w:eastAsia="Times New Roman" w:hAnsi="Georgia"/>
        </w:rPr>
        <w:t>6</w:t>
      </w:r>
    </w:p>
    <w:p w:rsidR="00000000" w:rsidRDefault="00EC3C05">
      <w:pPr>
        <w:pStyle w:val="3"/>
        <w:jc w:val="center"/>
        <w:divId w:val="71889296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рассмотрении обращени</w:t>
      </w:r>
      <w:r>
        <w:rPr>
          <w:rFonts w:ascii="Georgia" w:eastAsia="Times New Roman" w:hAnsi="Georgia"/>
        </w:rPr>
        <w:t>я</w:t>
      </w:r>
    </w:p>
    <w:p w:rsidR="00000000" w:rsidRDefault="00EC3C05">
      <w:pPr>
        <w:pStyle w:val="a3"/>
        <w:divId w:val="718892965"/>
        <w:rPr>
          <w:rFonts w:ascii="Georgia" w:hAnsi="Georgia"/>
        </w:rPr>
      </w:pPr>
      <w:r>
        <w:rPr>
          <w:rFonts w:ascii="Georgia" w:hAnsi="Georgia"/>
        </w:rPr>
        <w:t xml:space="preserve">Департамент развития контрактной системы Минэкономразвития России в рамках своей компетенции рассмотрел обращение </w:t>
      </w:r>
      <w:proofErr w:type="gramStart"/>
      <w:r>
        <w:rPr>
          <w:rFonts w:ascii="Georgia" w:hAnsi="Georgia"/>
        </w:rPr>
        <w:t>по вопросу о внесении изменений в план закупок в соответствии с положениями</w:t>
      </w:r>
      <w:proofErr w:type="gramEnd"/>
      <w:r>
        <w:rPr>
          <w:rFonts w:ascii="Georgia" w:hAnsi="Georgia"/>
        </w:rPr>
        <w:t xml:space="preserve"> </w:t>
      </w:r>
      <w:r w:rsidRPr="00EC3C05">
        <w:rPr>
          <w:rFonts w:ascii="Georgia" w:hAnsi="Georgia"/>
        </w:rPr>
        <w:t>Федерального закона от 18 июля 2011 г. № 223-ФЗ</w:t>
      </w:r>
      <w:r>
        <w:rPr>
          <w:rFonts w:ascii="Georgia" w:hAnsi="Georgia"/>
        </w:rPr>
        <w:t xml:space="preserve"> "О закупках товаров, работ, услуг отдельными видами юридических лиц" и сообщает</w:t>
      </w:r>
      <w:r>
        <w:rPr>
          <w:rFonts w:ascii="Georgia" w:hAnsi="Georgia"/>
        </w:rPr>
        <w:t>.</w:t>
      </w:r>
    </w:p>
    <w:p w:rsidR="00000000" w:rsidRDefault="00EC3C05">
      <w:pPr>
        <w:pStyle w:val="a3"/>
        <w:divId w:val="718892965"/>
        <w:rPr>
          <w:rFonts w:ascii="Georgia" w:hAnsi="Georgia"/>
        </w:rPr>
      </w:pPr>
      <w:proofErr w:type="gramStart"/>
      <w:r w:rsidRPr="00EC3C05">
        <w:rPr>
          <w:rFonts w:ascii="Georgia" w:hAnsi="Georgia"/>
        </w:rPr>
        <w:t>В соответствии с</w:t>
      </w:r>
      <w:r w:rsidRPr="00EC3C05">
        <w:rPr>
          <w:rFonts w:ascii="Georgia" w:hAnsi="Georgia"/>
        </w:rPr>
        <w:t xml:space="preserve"> </w:t>
      </w:r>
      <w:hyperlink r:id="rId4" w:anchor="/document/99/902369574/XA00M8G2N0/" w:tooltip="[#80] 8. Корректировка плана закупки может осуществляться в том числе в случае:" w:history="1">
        <w:r w:rsidRPr="00EC3C05">
          <w:rPr>
            <w:rStyle w:val="a4"/>
            <w:rFonts w:ascii="Georgia" w:hAnsi="Georgia"/>
            <w:color w:val="auto"/>
          </w:rPr>
          <w:t>пунктом 8</w:t>
        </w:r>
      </w:hyperlink>
      <w:r w:rsidRPr="00EC3C05">
        <w:rPr>
          <w:rFonts w:ascii="Georgia" w:hAnsi="Georgia"/>
        </w:rPr>
        <w:t xml:space="preserve"> Правил формирования плана закупки товаров (работ,</w:t>
      </w:r>
      <w:r>
        <w:rPr>
          <w:rFonts w:ascii="Georgia" w:hAnsi="Georgia"/>
        </w:rPr>
        <w:t xml:space="preserve"> услуг), утвержденных</w:t>
      </w:r>
      <w:r>
        <w:rPr>
          <w:rFonts w:ascii="Georgia" w:hAnsi="Georgia"/>
        </w:rPr>
        <w:t xml:space="preserve"> </w:t>
      </w:r>
      <w:r w:rsidRPr="00EC3C05">
        <w:rPr>
          <w:rFonts w:ascii="Georgia" w:hAnsi="Georgia"/>
        </w:rPr>
        <w:t>постановлением Правительства Российской Федераци</w:t>
      </w:r>
      <w:r w:rsidRPr="00EC3C05">
        <w:rPr>
          <w:rFonts w:ascii="Georgia" w:hAnsi="Georgia"/>
        </w:rPr>
        <w:t>и от 17 сентября 2012 г. № 932</w:t>
      </w:r>
      <w:r>
        <w:rPr>
          <w:rFonts w:ascii="Georgia" w:hAnsi="Georgia"/>
        </w:rPr>
        <w:t>, план закупки может быть скорректирован в случае изменения потребности в товарах (работах, услугах), в том числе сроках их приобретения, способа осуществления закупки и срока исполнения договора, а также иных случаях, предусм</w:t>
      </w:r>
      <w:r>
        <w:rPr>
          <w:rFonts w:ascii="Georgia" w:hAnsi="Georgia"/>
        </w:rPr>
        <w:t>отренных положением о закупке и другими документами</w:t>
      </w:r>
      <w:proofErr w:type="gramEnd"/>
      <w:r>
        <w:rPr>
          <w:rFonts w:ascii="Georgia" w:hAnsi="Georgia"/>
        </w:rPr>
        <w:t xml:space="preserve"> заказчика</w:t>
      </w:r>
      <w:r>
        <w:rPr>
          <w:rFonts w:ascii="Georgia" w:hAnsi="Georgia"/>
        </w:rPr>
        <w:t>.</w:t>
      </w:r>
    </w:p>
    <w:p w:rsidR="00000000" w:rsidRDefault="00EC3C05">
      <w:pPr>
        <w:pStyle w:val="a3"/>
        <w:divId w:val="718892965"/>
        <w:rPr>
          <w:rFonts w:ascii="Georgia" w:hAnsi="Georgia"/>
        </w:rPr>
      </w:pPr>
      <w:r>
        <w:rPr>
          <w:rFonts w:ascii="Georgia" w:hAnsi="Georgia"/>
        </w:rPr>
        <w:t>Таким образом, заказчик вправе на основании положения о закупке вносить изменения в план закупки при необходимости проведения незапланированной закупки</w:t>
      </w:r>
      <w:r>
        <w:rPr>
          <w:rFonts w:ascii="Georgia" w:hAnsi="Georgia"/>
        </w:rPr>
        <w:t>.</w:t>
      </w:r>
    </w:p>
    <w:p w:rsidR="00000000" w:rsidRDefault="00EC3C05">
      <w:pPr>
        <w:pStyle w:val="a3"/>
        <w:divId w:val="718892965"/>
        <w:rPr>
          <w:rFonts w:ascii="Georgia" w:hAnsi="Georgia"/>
        </w:rPr>
      </w:pPr>
      <w:r>
        <w:rPr>
          <w:rFonts w:ascii="Georgia" w:hAnsi="Georgia"/>
        </w:rPr>
        <w:t>Одновременно Департамент развития контра</w:t>
      </w:r>
      <w:r>
        <w:rPr>
          <w:rFonts w:ascii="Georgia" w:hAnsi="Georgia"/>
        </w:rPr>
        <w:t xml:space="preserve">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rPr>
          <w:rFonts w:ascii="Georgia" w:hAnsi="Georgia"/>
        </w:rPr>
        <w:t>издавать</w:t>
      </w:r>
      <w:proofErr w:type="gramEnd"/>
      <w:r>
        <w:rPr>
          <w:rFonts w:ascii="Georgia" w:hAnsi="Georgia"/>
        </w:rPr>
        <w:t xml:space="preserve"> раз</w:t>
      </w:r>
      <w:r>
        <w:rPr>
          <w:rFonts w:ascii="Georgia" w:hAnsi="Georgia"/>
        </w:rPr>
        <w:t>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Министерстве, утвержденным</w:t>
      </w:r>
      <w:r>
        <w:rPr>
          <w:rFonts w:ascii="Georgia" w:hAnsi="Georgia"/>
        </w:rPr>
        <w:t xml:space="preserve"> </w:t>
      </w:r>
      <w:r w:rsidRPr="00EC3C05">
        <w:rPr>
          <w:rFonts w:ascii="Georgia" w:hAnsi="Georgia"/>
        </w:rPr>
        <w:t>постановлением Правительства Российской Федерации от 5 июня 2008 г. № 437</w:t>
      </w:r>
      <w:r>
        <w:rPr>
          <w:rFonts w:ascii="Georgia" w:hAnsi="Georgia"/>
        </w:rPr>
        <w:t>, не наделенный компетенцией по разъяснению законодательства Российской Федерации</w:t>
      </w:r>
      <w:r>
        <w:rPr>
          <w:rFonts w:ascii="Georgia" w:hAnsi="Georgia"/>
        </w:rPr>
        <w:t>.</w:t>
      </w:r>
    </w:p>
    <w:p w:rsidR="00000000" w:rsidRDefault="00EC3C05">
      <w:pPr>
        <w:pStyle w:val="align-right"/>
        <w:divId w:val="718892965"/>
        <w:rPr>
          <w:rFonts w:ascii="Georgia" w:hAnsi="Georgia"/>
        </w:rPr>
      </w:pPr>
      <w:r>
        <w:rPr>
          <w:rFonts w:ascii="Georgia" w:hAnsi="Georgia"/>
        </w:rPr>
        <w:t>Директор Департамента</w:t>
      </w:r>
      <w:r>
        <w:rPr>
          <w:rFonts w:ascii="Georgia" w:hAnsi="Georgia"/>
        </w:rPr>
        <w:br/>
      </w:r>
      <w:r>
        <w:rPr>
          <w:rFonts w:ascii="Georgia" w:hAnsi="Georgia"/>
        </w:rPr>
        <w:t>развития контрактно</w:t>
      </w:r>
      <w:r>
        <w:rPr>
          <w:rFonts w:ascii="Georgia" w:hAnsi="Georgia"/>
        </w:rPr>
        <w:t>й системы</w:t>
      </w:r>
      <w:r>
        <w:rPr>
          <w:rFonts w:ascii="Georgia" w:hAnsi="Georgia"/>
        </w:rPr>
        <w:br/>
      </w:r>
      <w:r>
        <w:rPr>
          <w:rFonts w:ascii="Georgia" w:hAnsi="Georgia"/>
        </w:rPr>
        <w:t>М.В. Чемерисо</w:t>
      </w:r>
      <w:r>
        <w:rPr>
          <w:rFonts w:ascii="Georgia" w:hAnsi="Georgia"/>
        </w:rPr>
        <w:t>в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noPunctuationKerning/>
  <w:characterSpacingControl w:val="doNotCompress"/>
  <w:compat/>
  <w:rsids>
    <w:rsidRoot w:val="00EC3C05"/>
    <w:rsid w:val="00EC3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2354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79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2965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.1gzak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1762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2</cp:revision>
  <dcterms:created xsi:type="dcterms:W3CDTF">2020-04-12T05:50:00Z</dcterms:created>
  <dcterms:modified xsi:type="dcterms:W3CDTF">2020-04-12T05:50:00Z</dcterms:modified>
</cp:coreProperties>
</file>