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87" w:rsidRDefault="001C6509">
      <w:pPr>
        <w:pStyle w:val="a3"/>
        <w:spacing w:before="68"/>
        <w:ind w:left="3072" w:right="3079"/>
        <w:jc w:val="center"/>
      </w:pPr>
      <w:r>
        <w:t>ПАСПОРТ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</w:p>
    <w:p w:rsidR="00F93887" w:rsidRDefault="00F93887">
      <w:pPr>
        <w:pStyle w:val="a3"/>
        <w:rPr>
          <w:sz w:val="20"/>
        </w:rPr>
      </w:pPr>
    </w:p>
    <w:p w:rsidR="00F93887" w:rsidRDefault="00F93887">
      <w:pPr>
        <w:pStyle w:val="a3"/>
        <w:spacing w:before="9" w:after="1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2"/>
        <w:gridCol w:w="6378"/>
      </w:tblGrid>
      <w:tr w:rsidR="00F93887">
        <w:trPr>
          <w:trHeight w:val="455"/>
        </w:trPr>
        <w:tc>
          <w:tcPr>
            <w:tcW w:w="569" w:type="dxa"/>
          </w:tcPr>
          <w:p w:rsidR="00F93887" w:rsidRDefault="001C65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Pr="0088254C" w:rsidRDefault="0088254C" w:rsidP="0088254C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proofErr w:type="spellStart"/>
            <w:r w:rsidRPr="0088254C">
              <w:rPr>
                <w:b/>
                <w:sz w:val="24"/>
              </w:rPr>
              <w:t>Антикафе</w:t>
            </w:r>
            <w:proofErr w:type="spellEnd"/>
            <w:r w:rsidRPr="0088254C">
              <w:rPr>
                <w:b/>
                <w:sz w:val="24"/>
              </w:rPr>
              <w:t xml:space="preserve"> для людей с нарушением слуха</w:t>
            </w:r>
          </w:p>
        </w:tc>
      </w:tr>
      <w:tr w:rsidR="00F93887">
        <w:trPr>
          <w:trHeight w:val="402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88254C" w:rsidRPr="0088254C" w:rsidRDefault="0088254C" w:rsidP="0088254C">
            <w:pPr>
              <w:pStyle w:val="TableParagraph"/>
              <w:rPr>
                <w:sz w:val="24"/>
              </w:rPr>
            </w:pPr>
            <w:r w:rsidRPr="0088254C">
              <w:rPr>
                <w:sz w:val="24"/>
              </w:rPr>
              <w:t xml:space="preserve">Разработка концепции </w:t>
            </w:r>
            <w:proofErr w:type="spellStart"/>
            <w:r w:rsidRPr="0088254C">
              <w:rPr>
                <w:sz w:val="24"/>
              </w:rPr>
              <w:t>антикафе</w:t>
            </w:r>
            <w:proofErr w:type="spellEnd"/>
            <w:r w:rsidRPr="0088254C">
              <w:rPr>
                <w:sz w:val="24"/>
              </w:rPr>
              <w:t xml:space="preserve"> для глухих, где сотрудники заведения (официанты) будут владеть языком жестов для успешной коммуникации с посетителями.</w:t>
            </w:r>
          </w:p>
          <w:p w:rsidR="00F93887" w:rsidRDefault="0088254C" w:rsidP="0088254C">
            <w:pPr>
              <w:pStyle w:val="TableParagraph"/>
              <w:rPr>
                <w:sz w:val="24"/>
              </w:rPr>
            </w:pPr>
            <w:r w:rsidRPr="0088254C">
              <w:rPr>
                <w:sz w:val="24"/>
              </w:rPr>
              <w:t>Создание адаптированного пространства для людей с нарушениями слуха.</w:t>
            </w:r>
          </w:p>
        </w:tc>
      </w:tr>
      <w:tr w:rsidR="00F93887">
        <w:trPr>
          <w:trHeight w:val="508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0A6FA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Гордикова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</w:tr>
      <w:tr w:rsidR="00F93887">
        <w:trPr>
          <w:trHeight w:val="453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882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Мишукова А.С., Темченко Н.М., </w:t>
            </w:r>
            <w:proofErr w:type="spellStart"/>
            <w:r>
              <w:rPr>
                <w:sz w:val="24"/>
              </w:rPr>
              <w:t>Корниец</w:t>
            </w:r>
            <w:proofErr w:type="spellEnd"/>
            <w:r>
              <w:rPr>
                <w:sz w:val="24"/>
              </w:rPr>
              <w:t xml:space="preserve"> Е.И.</w:t>
            </w:r>
          </w:p>
        </w:tc>
      </w:tr>
      <w:tr w:rsidR="00F93887">
        <w:trPr>
          <w:trHeight w:val="714"/>
        </w:trPr>
        <w:tc>
          <w:tcPr>
            <w:tcW w:w="569" w:type="dxa"/>
          </w:tcPr>
          <w:p w:rsidR="00F93887" w:rsidRDefault="001C65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88254C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 w:rsidRPr="0088254C">
              <w:rPr>
                <w:sz w:val="24"/>
              </w:rPr>
              <w:t>Создание проекта для людей с нарушением слуха, где работники заведения (официанты) будут владеть языком жестов для успешной коммуникации с посетителями.</w:t>
            </w:r>
          </w:p>
        </w:tc>
      </w:tr>
      <w:tr w:rsidR="00F93887">
        <w:trPr>
          <w:trHeight w:val="782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</w:tc>
        <w:tc>
          <w:tcPr>
            <w:tcW w:w="6378" w:type="dxa"/>
          </w:tcPr>
          <w:p w:rsidR="00F93887" w:rsidRDefault="0088254C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 w:rsidRPr="0088254C">
              <w:rPr>
                <w:sz w:val="24"/>
              </w:rPr>
              <w:t>Данный проект решает такие социально-значимые проблемы, как увеличение мест для посещения людей с нарушением слуха.</w:t>
            </w:r>
            <w:r>
              <w:rPr>
                <w:sz w:val="24"/>
              </w:rPr>
              <w:t xml:space="preserve"> Трудоустройство людей с нарушениями слуха. </w:t>
            </w:r>
          </w:p>
        </w:tc>
      </w:tr>
      <w:tr w:rsidR="00F93887">
        <w:trPr>
          <w:trHeight w:val="405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Гипотеза</w:t>
            </w:r>
          </w:p>
        </w:tc>
        <w:tc>
          <w:tcPr>
            <w:tcW w:w="6378" w:type="dxa"/>
          </w:tcPr>
          <w:p w:rsidR="00F93887" w:rsidRDefault="00B34B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Мы верим, что наше будущее </w:t>
            </w:r>
            <w:proofErr w:type="spellStart"/>
            <w:r>
              <w:rPr>
                <w:sz w:val="24"/>
              </w:rPr>
              <w:t>антикафе</w:t>
            </w:r>
            <w:proofErr w:type="spellEnd"/>
            <w:r>
              <w:rPr>
                <w:sz w:val="24"/>
              </w:rPr>
              <w:t xml:space="preserve"> будет пользоваться спросом, оно будет актуально. Люди с нарушениями слуха смогут получить работу, </w:t>
            </w:r>
            <w:bookmarkStart w:id="0" w:name="_GoBack"/>
            <w:bookmarkEnd w:id="0"/>
            <w:r>
              <w:rPr>
                <w:sz w:val="24"/>
              </w:rPr>
              <w:t xml:space="preserve">а также найти место для отдыха. </w:t>
            </w:r>
          </w:p>
        </w:tc>
      </w:tr>
      <w:tr w:rsidR="00F93887">
        <w:trPr>
          <w:trHeight w:val="698"/>
        </w:trPr>
        <w:tc>
          <w:tcPr>
            <w:tcW w:w="569" w:type="dxa"/>
          </w:tcPr>
          <w:p w:rsidR="00F93887" w:rsidRDefault="001C65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4747E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 w:rsidR="0088254C">
              <w:rPr>
                <w:sz w:val="24"/>
              </w:rPr>
              <w:t>Ростов-на-Дону</w:t>
            </w:r>
          </w:p>
        </w:tc>
      </w:tr>
      <w:tr w:rsidR="00F93887">
        <w:trPr>
          <w:trHeight w:val="434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882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26.10.2022-04.04.2023</w:t>
            </w:r>
          </w:p>
        </w:tc>
      </w:tr>
      <w:tr w:rsidR="00F93887">
        <w:trPr>
          <w:trHeight w:val="1091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88254C">
            <w:pPr>
              <w:pStyle w:val="TableParagraph"/>
              <w:spacing w:line="276" w:lineRule="auto"/>
              <w:ind w:right="669"/>
              <w:jc w:val="both"/>
              <w:rPr>
                <w:sz w:val="24"/>
              </w:rPr>
            </w:pPr>
            <w:r w:rsidRPr="0088254C">
              <w:rPr>
                <w:sz w:val="24"/>
              </w:rPr>
              <w:t xml:space="preserve">Разработка концепции </w:t>
            </w:r>
            <w:proofErr w:type="spellStart"/>
            <w:r w:rsidRPr="0088254C">
              <w:rPr>
                <w:sz w:val="24"/>
              </w:rPr>
              <w:t>антикафе</w:t>
            </w:r>
            <w:proofErr w:type="spellEnd"/>
            <w:r w:rsidRPr="0088254C">
              <w:rPr>
                <w:sz w:val="24"/>
              </w:rPr>
              <w:t xml:space="preserve"> для глухих, где сотрудники заведения (официанты) будут владеть языком жестов для успешной коммуникации с посетителями.</w:t>
            </w:r>
          </w:p>
        </w:tc>
      </w:tr>
      <w:tr w:rsidR="00F93887">
        <w:trPr>
          <w:trHeight w:val="695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88254C" w:rsidP="0088254C">
            <w:pPr>
              <w:pStyle w:val="TableParagraph"/>
              <w:numPr>
                <w:ilvl w:val="0"/>
                <w:numId w:val="2"/>
              </w:numPr>
              <w:spacing w:line="278" w:lineRule="auto"/>
              <w:ind w:right="665"/>
              <w:rPr>
                <w:sz w:val="24"/>
              </w:rPr>
            </w:pPr>
            <w:r>
              <w:rPr>
                <w:sz w:val="24"/>
              </w:rPr>
              <w:t>Создание опроса и анализ его результатов</w:t>
            </w:r>
          </w:p>
          <w:p w:rsidR="0088254C" w:rsidRDefault="0088254C" w:rsidP="0088254C">
            <w:pPr>
              <w:pStyle w:val="TableParagraph"/>
              <w:numPr>
                <w:ilvl w:val="0"/>
                <w:numId w:val="2"/>
              </w:numPr>
              <w:spacing w:line="278" w:lineRule="auto"/>
              <w:ind w:right="665"/>
              <w:rPr>
                <w:sz w:val="24"/>
              </w:rPr>
            </w:pPr>
            <w:r>
              <w:rPr>
                <w:sz w:val="24"/>
              </w:rPr>
              <w:t xml:space="preserve">Разработка концепции </w:t>
            </w:r>
            <w:proofErr w:type="spellStart"/>
            <w:r>
              <w:rPr>
                <w:sz w:val="24"/>
              </w:rPr>
              <w:t>антикафе</w:t>
            </w:r>
            <w:proofErr w:type="spellEnd"/>
          </w:p>
          <w:p w:rsidR="0088254C" w:rsidRDefault="0088254C" w:rsidP="0088254C">
            <w:pPr>
              <w:pStyle w:val="TableParagraph"/>
              <w:numPr>
                <w:ilvl w:val="0"/>
                <w:numId w:val="2"/>
              </w:numPr>
              <w:spacing w:line="278" w:lineRule="auto"/>
              <w:ind w:right="665"/>
              <w:rPr>
                <w:sz w:val="24"/>
              </w:rPr>
            </w:pPr>
            <w:r>
              <w:rPr>
                <w:sz w:val="24"/>
              </w:rPr>
              <w:t>Создание бизнес-плана</w:t>
            </w:r>
          </w:p>
        </w:tc>
      </w:tr>
      <w:tr w:rsidR="00F93887">
        <w:trPr>
          <w:trHeight w:val="724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88254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ЦА-молодые люди с нарушениями слуха и также люди с сохранным слухом</w:t>
            </w:r>
          </w:p>
        </w:tc>
      </w:tr>
      <w:tr w:rsidR="00F93887">
        <w:trPr>
          <w:trHeight w:val="1077"/>
        </w:trPr>
        <w:tc>
          <w:tcPr>
            <w:tcW w:w="569" w:type="dxa"/>
          </w:tcPr>
          <w:p w:rsidR="00F93887" w:rsidRDefault="001C650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88254C" w:rsidRPr="0088254C" w:rsidRDefault="0088254C" w:rsidP="0088254C">
            <w:pPr>
              <w:pStyle w:val="TableParagraph"/>
              <w:spacing w:line="276" w:lineRule="auto"/>
              <w:ind w:right="1136"/>
              <w:jc w:val="both"/>
              <w:rPr>
                <w:sz w:val="24"/>
              </w:rPr>
            </w:pPr>
            <w:r w:rsidRPr="0088254C">
              <w:rPr>
                <w:sz w:val="24"/>
              </w:rPr>
              <w:t xml:space="preserve">Количественный-количество людей, выразивших желание ходить в </w:t>
            </w:r>
            <w:proofErr w:type="spellStart"/>
            <w:r w:rsidRPr="0088254C">
              <w:rPr>
                <w:sz w:val="24"/>
              </w:rPr>
              <w:t>антикафе</w:t>
            </w:r>
            <w:proofErr w:type="spellEnd"/>
            <w:r w:rsidRPr="0088254C">
              <w:rPr>
                <w:sz w:val="24"/>
              </w:rPr>
              <w:t xml:space="preserve"> (выяснить в ходе опроса)</w:t>
            </w:r>
          </w:p>
          <w:p w:rsidR="00F93887" w:rsidRDefault="0088254C" w:rsidP="0088254C">
            <w:pPr>
              <w:pStyle w:val="TableParagraph"/>
              <w:spacing w:line="276" w:lineRule="auto"/>
              <w:ind w:right="1136"/>
              <w:jc w:val="both"/>
              <w:rPr>
                <w:sz w:val="24"/>
              </w:rPr>
            </w:pPr>
            <w:r w:rsidRPr="0088254C">
              <w:rPr>
                <w:sz w:val="24"/>
              </w:rPr>
              <w:t>Качественный-создания бизнес-плана</w:t>
            </w:r>
          </w:p>
        </w:tc>
      </w:tr>
      <w:tr w:rsidR="00F93887">
        <w:trPr>
          <w:trHeight w:val="762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378" w:type="dxa"/>
          </w:tcPr>
          <w:p w:rsidR="00F93887" w:rsidRDefault="00044933" w:rsidP="00044933">
            <w:pPr>
              <w:pStyle w:val="TableParagraph"/>
              <w:spacing w:line="276" w:lineRule="auto"/>
              <w:rPr>
                <w:sz w:val="24"/>
              </w:rPr>
            </w:pPr>
            <w:r w:rsidRPr="00044933">
              <w:rPr>
                <w:sz w:val="24"/>
              </w:rPr>
              <w:t>Самооценка. Оценка экспертов</w:t>
            </w:r>
          </w:p>
        </w:tc>
      </w:tr>
      <w:tr w:rsidR="00F93887">
        <w:trPr>
          <w:trHeight w:val="762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spacing w:line="276" w:lineRule="auto"/>
              <w:ind w:left="108" w:right="657"/>
              <w:rPr>
                <w:sz w:val="24"/>
              </w:rPr>
            </w:pPr>
            <w:r>
              <w:rPr>
                <w:sz w:val="24"/>
              </w:rPr>
              <w:t>Дальнейшая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378" w:type="dxa"/>
          </w:tcPr>
          <w:p w:rsidR="00F93887" w:rsidRDefault="00044933">
            <w:pPr>
              <w:pStyle w:val="TableParagraph"/>
              <w:spacing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 xml:space="preserve">Открытие </w:t>
            </w:r>
            <w:proofErr w:type="spellStart"/>
            <w:r>
              <w:rPr>
                <w:sz w:val="24"/>
              </w:rPr>
              <w:t>антикафе</w:t>
            </w:r>
            <w:proofErr w:type="spellEnd"/>
          </w:p>
        </w:tc>
      </w:tr>
      <w:tr w:rsidR="00F93887">
        <w:trPr>
          <w:trHeight w:val="762"/>
        </w:trPr>
        <w:tc>
          <w:tcPr>
            <w:tcW w:w="569" w:type="dxa"/>
          </w:tcPr>
          <w:p w:rsidR="00F93887" w:rsidRDefault="001C6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62" w:type="dxa"/>
          </w:tcPr>
          <w:p w:rsidR="00F93887" w:rsidRDefault="001C6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378" w:type="dxa"/>
          </w:tcPr>
          <w:p w:rsidR="00F93887" w:rsidRDefault="00B34BDC" w:rsidP="00044933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110"/>
              <w:rPr>
                <w:sz w:val="24"/>
              </w:rPr>
            </w:pPr>
            <w:hyperlink r:id="rId6" w:history="1">
              <w:r w:rsidR="00044933" w:rsidRPr="00047F37">
                <w:rPr>
                  <w:rStyle w:val="a5"/>
                  <w:sz w:val="24"/>
                </w:rPr>
                <w:t>https://www.1000ideas.ru/article/biznes/neobychnye-restorany/cafe-and-restaurant/biznes-ideya-5089-restoran-zhestov-tolko-glukhie-ofitsianty/</w:t>
              </w:r>
            </w:hyperlink>
          </w:p>
          <w:p w:rsidR="00044933" w:rsidRDefault="00B34BDC" w:rsidP="00044933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1110"/>
              <w:rPr>
                <w:sz w:val="24"/>
              </w:rPr>
            </w:pPr>
            <w:hyperlink r:id="rId7" w:history="1">
              <w:r w:rsidR="00044933" w:rsidRPr="00047F37">
                <w:rPr>
                  <w:rStyle w:val="a5"/>
                  <w:sz w:val="24"/>
                </w:rPr>
                <w:t>https://fishki.net/3357576-starbucks-otkryvaet-kafe-dlja-gluhih.html</w:t>
              </w:r>
            </w:hyperlink>
          </w:p>
          <w:p w:rsidR="00044933" w:rsidRDefault="00044933">
            <w:pPr>
              <w:pStyle w:val="TableParagraph"/>
              <w:spacing w:line="276" w:lineRule="auto"/>
              <w:ind w:right="1110"/>
              <w:rPr>
                <w:sz w:val="24"/>
              </w:rPr>
            </w:pPr>
          </w:p>
        </w:tc>
      </w:tr>
    </w:tbl>
    <w:p w:rsidR="00F93887" w:rsidRDefault="00F93887">
      <w:pPr>
        <w:spacing w:line="276" w:lineRule="auto"/>
        <w:rPr>
          <w:sz w:val="24"/>
        </w:rPr>
        <w:sectPr w:rsidR="00F93887">
          <w:type w:val="continuous"/>
          <w:pgSz w:w="11910" w:h="16840"/>
          <w:pgMar w:top="1040" w:right="300" w:bottom="280" w:left="880" w:header="720" w:footer="720" w:gutter="0"/>
          <w:cols w:space="720"/>
        </w:sectPr>
      </w:pPr>
    </w:p>
    <w:p w:rsidR="001C6509" w:rsidRDefault="001C6509" w:rsidP="004747E5"/>
    <w:sectPr w:rsidR="001C6509">
      <w:pgSz w:w="11910" w:h="16840"/>
      <w:pgMar w:top="134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409"/>
    <w:multiLevelType w:val="hybridMultilevel"/>
    <w:tmpl w:val="996C67F2"/>
    <w:lvl w:ilvl="0" w:tplc="342AA69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1962ED2"/>
    <w:multiLevelType w:val="hybridMultilevel"/>
    <w:tmpl w:val="F9BEB97C"/>
    <w:lvl w:ilvl="0" w:tplc="777C74B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72BF4F66"/>
    <w:multiLevelType w:val="hybridMultilevel"/>
    <w:tmpl w:val="5E16D17C"/>
    <w:lvl w:ilvl="0" w:tplc="40E2948A">
      <w:numFmt w:val="bullet"/>
      <w:lvlText w:val=""/>
      <w:lvlJc w:val="left"/>
      <w:pPr>
        <w:ind w:left="28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CCE7B0">
      <w:numFmt w:val="bullet"/>
      <w:lvlText w:val="•"/>
      <w:lvlJc w:val="left"/>
      <w:pPr>
        <w:ind w:left="945" w:hanging="425"/>
      </w:pPr>
      <w:rPr>
        <w:rFonts w:hint="default"/>
        <w:lang w:val="ru-RU" w:eastAsia="en-US" w:bidi="ar-SA"/>
      </w:rPr>
    </w:lvl>
    <w:lvl w:ilvl="2" w:tplc="D6900840">
      <w:numFmt w:val="bullet"/>
      <w:lvlText w:val="•"/>
      <w:lvlJc w:val="left"/>
      <w:pPr>
        <w:ind w:left="1611" w:hanging="425"/>
      </w:pPr>
      <w:rPr>
        <w:rFonts w:hint="default"/>
        <w:lang w:val="ru-RU" w:eastAsia="en-US" w:bidi="ar-SA"/>
      </w:rPr>
    </w:lvl>
    <w:lvl w:ilvl="3" w:tplc="DCFC3324">
      <w:numFmt w:val="bullet"/>
      <w:lvlText w:val="•"/>
      <w:lvlJc w:val="left"/>
      <w:pPr>
        <w:ind w:left="2277" w:hanging="425"/>
      </w:pPr>
      <w:rPr>
        <w:rFonts w:hint="default"/>
        <w:lang w:val="ru-RU" w:eastAsia="en-US" w:bidi="ar-SA"/>
      </w:rPr>
    </w:lvl>
    <w:lvl w:ilvl="4" w:tplc="7A0A705C">
      <w:numFmt w:val="bullet"/>
      <w:lvlText w:val="•"/>
      <w:lvlJc w:val="left"/>
      <w:pPr>
        <w:ind w:left="2942" w:hanging="425"/>
      </w:pPr>
      <w:rPr>
        <w:rFonts w:hint="default"/>
        <w:lang w:val="ru-RU" w:eastAsia="en-US" w:bidi="ar-SA"/>
      </w:rPr>
    </w:lvl>
    <w:lvl w:ilvl="5" w:tplc="E670FDCC">
      <w:numFmt w:val="bullet"/>
      <w:lvlText w:val="•"/>
      <w:lvlJc w:val="left"/>
      <w:pPr>
        <w:ind w:left="3608" w:hanging="425"/>
      </w:pPr>
      <w:rPr>
        <w:rFonts w:hint="default"/>
        <w:lang w:val="ru-RU" w:eastAsia="en-US" w:bidi="ar-SA"/>
      </w:rPr>
    </w:lvl>
    <w:lvl w:ilvl="6" w:tplc="3B44F16A">
      <w:numFmt w:val="bullet"/>
      <w:lvlText w:val="•"/>
      <w:lvlJc w:val="left"/>
      <w:pPr>
        <w:ind w:left="4274" w:hanging="425"/>
      </w:pPr>
      <w:rPr>
        <w:rFonts w:hint="default"/>
        <w:lang w:val="ru-RU" w:eastAsia="en-US" w:bidi="ar-SA"/>
      </w:rPr>
    </w:lvl>
    <w:lvl w:ilvl="7" w:tplc="1338A63E">
      <w:numFmt w:val="bullet"/>
      <w:lvlText w:val="•"/>
      <w:lvlJc w:val="left"/>
      <w:pPr>
        <w:ind w:left="4939" w:hanging="425"/>
      </w:pPr>
      <w:rPr>
        <w:rFonts w:hint="default"/>
        <w:lang w:val="ru-RU" w:eastAsia="en-US" w:bidi="ar-SA"/>
      </w:rPr>
    </w:lvl>
    <w:lvl w:ilvl="8" w:tplc="040C9AC0">
      <w:numFmt w:val="bullet"/>
      <w:lvlText w:val="•"/>
      <w:lvlJc w:val="left"/>
      <w:pPr>
        <w:ind w:left="5605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3887"/>
    <w:rsid w:val="00044933"/>
    <w:rsid w:val="000A6FAC"/>
    <w:rsid w:val="001C6509"/>
    <w:rsid w:val="004747E5"/>
    <w:rsid w:val="00542819"/>
    <w:rsid w:val="0088254C"/>
    <w:rsid w:val="00B34BDC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E71A"/>
  <w15:docId w15:val="{DB496637-0AF4-4126-8D1F-00326CA3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</w:pPr>
  </w:style>
  <w:style w:type="character" w:styleId="a5">
    <w:name w:val="Hyperlink"/>
    <w:basedOn w:val="a0"/>
    <w:uiPriority w:val="99"/>
    <w:unhideWhenUsed/>
    <w:rsid w:val="00044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shki.net/3357576-starbucks-otkryvaet-kafe-dlja-gluhih.html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1000ideas.ru/article/biznes/neobychnye-restorany/cafe-and-restaurant/biznes-ideya-5089-restoran-zhestov-tolko-glukhie-ofitsianty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7DEDF99D-61C9-496F-A0FF-955A2F945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EE7C5-6CB3-463D-A894-6900AE1C60AE}"/>
</file>

<file path=customXml/itemProps3.xml><?xml version="1.0" encoding="utf-8"?>
<ds:datastoreItem xmlns:ds="http://schemas.openxmlformats.org/officeDocument/2006/customXml" ds:itemID="{00E347FB-6F29-440A-B64A-6AAEB45BD7D0}"/>
</file>

<file path=customXml/itemProps4.xml><?xml version="1.0" encoding="utf-8"?>
<ds:datastoreItem xmlns:ds="http://schemas.openxmlformats.org/officeDocument/2006/customXml" ds:itemID="{E2863AEC-319E-4FE8-9830-FF094FCD7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Мишукова Арина Сергеевна</cp:lastModifiedBy>
  <cp:revision>6</cp:revision>
  <dcterms:created xsi:type="dcterms:W3CDTF">2023-04-01T18:17:00Z</dcterms:created>
  <dcterms:modified xsi:type="dcterms:W3CDTF">2023-04-04T04:11:00Z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2023-04-01T00:00:00Z</vt:filetime>
  </property>
  <property fmtid="{D5CDD505-2E9C-101B-9397-08002B2CF9AE}" pid="5" name="ContentTypeId">
    <vt:lpwstr>0x010100DDA7CDFA294E6F47B4D4C69CB92A4CEC</vt:lpwstr>
  </property>
</Properties>
</file>